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73"/>
        <w:gridCol w:w="1270"/>
        <w:gridCol w:w="3590"/>
        <w:gridCol w:w="2917"/>
      </w:tblGrid>
      <w:tr w:rsidR="008802F2" w:rsidTr="004121AE">
        <w:tc>
          <w:tcPr>
            <w:tcW w:w="841" w:type="pct"/>
          </w:tcPr>
          <w:p w:rsidR="008802F2" w:rsidRPr="00EC738D" w:rsidRDefault="008802F2" w:rsidP="004121AE">
            <w:pPr>
              <w:rPr>
                <w:rFonts w:asciiTheme="majorHAnsi" w:hAnsiTheme="majorHAnsi"/>
                <w:b/>
                <w:sz w:val="24"/>
                <w:szCs w:val="29"/>
              </w:rPr>
            </w:pPr>
            <w:r w:rsidRPr="00EC738D">
              <w:rPr>
                <w:rFonts w:asciiTheme="majorHAnsi" w:hAnsiTheme="majorHAnsi"/>
                <w:b/>
                <w:sz w:val="24"/>
                <w:szCs w:val="29"/>
              </w:rPr>
              <w:t>Name</w:t>
            </w:r>
          </w:p>
        </w:tc>
        <w:tc>
          <w:tcPr>
            <w:tcW w:w="679" w:type="pct"/>
          </w:tcPr>
          <w:p w:rsidR="008802F2" w:rsidRPr="00EC738D" w:rsidRDefault="008802F2" w:rsidP="004121AE">
            <w:pPr>
              <w:rPr>
                <w:rFonts w:asciiTheme="majorHAnsi" w:hAnsiTheme="majorHAnsi"/>
                <w:b/>
                <w:sz w:val="24"/>
                <w:szCs w:val="29"/>
              </w:rPr>
            </w:pPr>
            <w:r w:rsidRPr="00EC738D">
              <w:rPr>
                <w:rFonts w:asciiTheme="majorHAnsi" w:hAnsiTheme="majorHAnsi"/>
                <w:b/>
                <w:sz w:val="24"/>
                <w:szCs w:val="29"/>
              </w:rPr>
              <w:t xml:space="preserve">Primary </w:t>
            </w:r>
            <w:r>
              <w:rPr>
                <w:rFonts w:asciiTheme="majorHAnsi" w:hAnsiTheme="majorHAnsi"/>
                <w:b/>
                <w:sz w:val="24"/>
                <w:szCs w:val="29"/>
              </w:rPr>
              <w:t>Dept.</w:t>
            </w:r>
          </w:p>
        </w:tc>
        <w:tc>
          <w:tcPr>
            <w:tcW w:w="1920" w:type="pct"/>
          </w:tcPr>
          <w:p w:rsidR="008802F2" w:rsidRPr="00EC738D" w:rsidRDefault="008802F2" w:rsidP="004121AE">
            <w:pPr>
              <w:rPr>
                <w:rFonts w:asciiTheme="majorHAnsi" w:hAnsiTheme="majorHAnsi"/>
                <w:b/>
                <w:sz w:val="24"/>
                <w:szCs w:val="29"/>
              </w:rPr>
            </w:pPr>
            <w:r w:rsidRPr="00EC738D">
              <w:rPr>
                <w:rFonts w:asciiTheme="majorHAnsi" w:hAnsiTheme="majorHAnsi"/>
                <w:b/>
                <w:sz w:val="24"/>
                <w:szCs w:val="29"/>
              </w:rPr>
              <w:t>Research Interests</w:t>
            </w:r>
          </w:p>
        </w:tc>
        <w:tc>
          <w:tcPr>
            <w:tcW w:w="1560" w:type="pct"/>
          </w:tcPr>
          <w:p w:rsidR="008802F2" w:rsidRPr="00EC738D" w:rsidRDefault="008802F2" w:rsidP="004121AE">
            <w:pPr>
              <w:rPr>
                <w:rFonts w:asciiTheme="majorHAnsi" w:hAnsiTheme="majorHAnsi"/>
                <w:b/>
                <w:sz w:val="24"/>
                <w:szCs w:val="29"/>
              </w:rPr>
            </w:pPr>
            <w:r w:rsidRPr="00EC738D">
              <w:rPr>
                <w:rFonts w:asciiTheme="majorHAnsi" w:hAnsiTheme="majorHAnsi"/>
                <w:b/>
                <w:sz w:val="24"/>
                <w:szCs w:val="29"/>
              </w:rPr>
              <w:t>Email Address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Black, Dan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Harris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Impact of Education on the Mortality Rates of Older Americans; Labor Economics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4" w:history="1">
              <w:r w:rsidR="008802F2" w:rsidRPr="00CA0F67">
                <w:rPr>
                  <w:rStyle w:val="Hyperlink"/>
                  <w:rFonts w:cs="Times New Roman"/>
                </w:rPr>
                <w:t>danblack@uchicago.edu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Cagney, Kathleen</w:t>
            </w:r>
          </w:p>
        </w:tc>
        <w:tc>
          <w:tcPr>
            <w:tcW w:w="679" w:type="pct"/>
          </w:tcPr>
          <w:p w:rsidR="008802F2" w:rsidRPr="003D26AF" w:rsidRDefault="008C5EFB" w:rsidP="008C5EFB">
            <w:pPr>
              <w:rPr>
                <w:rFonts w:cs="Times New Roman"/>
              </w:rPr>
            </w:pPr>
            <w:r>
              <w:rPr>
                <w:rFonts w:cs="Times New Roman"/>
              </w:rPr>
              <w:t>Sociology</w:t>
            </w:r>
            <w:bookmarkStart w:id="0" w:name="_GoBack"/>
            <w:bookmarkEnd w:id="0"/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Relationship of Environment to Health and Well-Being of Older Adults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5" w:history="1">
              <w:r w:rsidR="008802F2" w:rsidRPr="00CA0F67">
                <w:rPr>
                  <w:rStyle w:val="Hyperlink"/>
                  <w:rFonts w:cs="Times New Roman"/>
                </w:rPr>
                <w:t>kacagney@uchicago.edu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Chin, Marshall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Medicine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Assessment of Treatment Preferences of Older Persons with Diabetes; Improving the Care and Outcomes of Vulnerable Patients with Chronic Disease; Diabetes Care in Community Health Centers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6" w:history="1">
              <w:r w:rsidR="008802F2" w:rsidRPr="00CA0F67">
                <w:rPr>
                  <w:rStyle w:val="Hyperlink"/>
                  <w:rFonts w:cs="Times New Roman"/>
                </w:rPr>
                <w:t>mchin@medicine.bsd.uchicago.edu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proofErr w:type="spellStart"/>
            <w:r w:rsidRPr="003D26AF">
              <w:rPr>
                <w:rFonts w:cs="Times New Roman"/>
              </w:rPr>
              <w:t>Hawkley</w:t>
            </w:r>
            <w:proofErr w:type="spellEnd"/>
            <w:r w:rsidRPr="003D26AF">
              <w:rPr>
                <w:rFonts w:cs="Times New Roman"/>
              </w:rPr>
              <w:t>, Louise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NORC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Psychological, Physiological, and Health Correlates of Individual Differences in Sociality During Aging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7" w:history="1">
              <w:r w:rsidR="008802F2" w:rsidRPr="00CA0F67">
                <w:rPr>
                  <w:rStyle w:val="Hyperlink"/>
                  <w:rFonts w:cs="Times New Roman"/>
                </w:rPr>
                <w:t>Hawkley-Louise@norc.org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Heckman, James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Economics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Inequality and Lifecycle Dynamics of Skill Formation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8" w:history="1">
              <w:r w:rsidR="008802F2" w:rsidRPr="00CA0F67">
                <w:rPr>
                  <w:rStyle w:val="Hyperlink"/>
                  <w:rFonts w:cs="Times New Roman"/>
                </w:rPr>
                <w:t>jheckman@uchicago.edu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C5EFB" w:rsidTr="004121AE">
        <w:tc>
          <w:tcPr>
            <w:tcW w:w="841" w:type="pct"/>
          </w:tcPr>
          <w:p w:rsidR="008C5EFB" w:rsidRPr="003D26AF" w:rsidRDefault="008C5EFB" w:rsidP="004121A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Hedeker</w:t>
            </w:r>
            <w:proofErr w:type="spellEnd"/>
            <w:r>
              <w:rPr>
                <w:rFonts w:cs="Times New Roman"/>
              </w:rPr>
              <w:t>, Don</w:t>
            </w:r>
          </w:p>
        </w:tc>
        <w:tc>
          <w:tcPr>
            <w:tcW w:w="679" w:type="pct"/>
          </w:tcPr>
          <w:p w:rsidR="008C5EFB" w:rsidRPr="003D26AF" w:rsidRDefault="008C5EFB" w:rsidP="004121AE">
            <w:pPr>
              <w:rPr>
                <w:rFonts w:cs="Times New Roman"/>
              </w:rPr>
            </w:pPr>
            <w:r>
              <w:rPr>
                <w:rFonts w:cs="Times New Roman"/>
              </w:rPr>
              <w:t>Public Health Sciences</w:t>
            </w:r>
          </w:p>
        </w:tc>
        <w:tc>
          <w:tcPr>
            <w:tcW w:w="1920" w:type="pct"/>
          </w:tcPr>
          <w:p w:rsidR="008C5EFB" w:rsidRPr="003D26AF" w:rsidRDefault="008C5EFB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Longitudinal data analysis</w:t>
            </w:r>
          </w:p>
        </w:tc>
        <w:tc>
          <w:tcPr>
            <w:tcW w:w="1560" w:type="pct"/>
          </w:tcPr>
          <w:p w:rsidR="008C5EFB" w:rsidRDefault="008C5EFB" w:rsidP="004121AE">
            <w:hyperlink r:id="rId9" w:history="1">
              <w:r w:rsidRPr="000856E5">
                <w:rPr>
                  <w:rStyle w:val="Hyperlink"/>
                </w:rPr>
                <w:t>dhedeker@health.bsd.uchicago.edu</w:t>
              </w:r>
            </w:hyperlink>
            <w: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proofErr w:type="spellStart"/>
            <w:r w:rsidRPr="003D26AF">
              <w:rPr>
                <w:rFonts w:cs="Times New Roman"/>
              </w:rPr>
              <w:t>Huisingh</w:t>
            </w:r>
            <w:proofErr w:type="spellEnd"/>
            <w:r w:rsidRPr="003D26AF">
              <w:rPr>
                <w:rFonts w:cs="Times New Roman"/>
              </w:rPr>
              <w:t>-Sheetz, Megan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Medicine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Geriatrics and Palliative Medicine; Frailty and the Role of Activity, Sedentary Behavior, and Energy Expenditure in the Pathophysiology of Aging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0" w:history="1">
              <w:r w:rsidR="008802F2" w:rsidRPr="00CA0F67">
                <w:rPr>
                  <w:rStyle w:val="Hyperlink"/>
                  <w:rFonts w:cs="Times New Roman"/>
                </w:rPr>
                <w:t>Megan.Huisingh-Scheetz@uchospitals.edu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Huang, Elbert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Medicine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Aging, Diabetes, and Health Economics; Clinical Decisions Related to the Care of Older Diabetes Patients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1" w:history="1">
              <w:r w:rsidR="008802F2" w:rsidRPr="00CA0F67">
                <w:rPr>
                  <w:rStyle w:val="Hyperlink"/>
                  <w:rFonts w:cs="Times New Roman"/>
                </w:rPr>
                <w:t>ehuang@medicine.bsd.uchicago.edu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Hurst, Erik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Booth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Housing Markets; Labor Markets; Household Financial Behavior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2" w:history="1">
              <w:r w:rsidR="008802F2" w:rsidRPr="00CA0F67">
                <w:rPr>
                  <w:rStyle w:val="Hyperlink"/>
                  <w:rFonts w:cs="Times New Roman"/>
                </w:rPr>
                <w:t>erik.hurst@chicagobooth.edu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proofErr w:type="spellStart"/>
            <w:r w:rsidRPr="003D26AF">
              <w:rPr>
                <w:rFonts w:cs="Times New Roman"/>
              </w:rPr>
              <w:t>Kalil</w:t>
            </w:r>
            <w:proofErr w:type="spellEnd"/>
            <w:r w:rsidRPr="003D26AF">
              <w:rPr>
                <w:rFonts w:cs="Times New Roman"/>
              </w:rPr>
              <w:t>, Ariel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Harris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The Impact of Economic Conditions and Parents’ Socioeconomic Status</w:t>
            </w:r>
          </w:p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Across the Lifespan; Child Development in Low Income Families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3" w:history="1">
              <w:r w:rsidR="008802F2" w:rsidRPr="00CA0F67">
                <w:rPr>
                  <w:rStyle w:val="Hyperlink"/>
                  <w:rFonts w:cs="Times New Roman"/>
                </w:rPr>
                <w:t>a-kalil@uchicago.edu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Konetzka, Tamara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Public Health Sciences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Health Economics, Long-Term Care; Effects of Financing and Market Structure on Quality of Care; Medicare and Medicaid Policy; Health Workforce Issues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4" w:history="1">
              <w:r w:rsidR="008802F2" w:rsidRPr="00CA0F67">
                <w:rPr>
                  <w:rStyle w:val="Hyperlink"/>
                  <w:rFonts w:cs="Times New Roman"/>
                </w:rPr>
                <w:t>konetzka@uchicago.edu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Lauderdale, Diane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Public Health Sciences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Sleep Quality and Functional Health Status at Older Ages; Health of Immigrant</w:t>
            </w:r>
          </w:p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Populations; Use of Preventive Care Services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5" w:history="1">
              <w:r w:rsidR="008802F2" w:rsidRPr="00CA0F67">
                <w:rPr>
                  <w:rStyle w:val="Hyperlink"/>
                  <w:rFonts w:cs="Times New Roman"/>
                </w:rPr>
                <w:t>dlauderd@uchicago.edu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lastRenderedPageBreak/>
              <w:t>Laumann, Edward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Sociology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Human Sexuality Among Older Americans; Sexuality in Urban Places; Subjective Well-Being; Quality of Life, Health Status; and Social Networks in Various Social Contexts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6" w:history="1">
              <w:r w:rsidR="008802F2" w:rsidRPr="00CA0F67">
                <w:rPr>
                  <w:rStyle w:val="Hyperlink"/>
                  <w:rFonts w:cs="Times New Roman"/>
                </w:rPr>
                <w:t>e-laumann@uchicago.edu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  <w:p w:rsidR="008802F2" w:rsidRPr="003D26AF" w:rsidRDefault="008802F2" w:rsidP="004121AE">
            <w:pPr>
              <w:jc w:val="center"/>
              <w:rPr>
                <w:rFonts w:cs="Times New Roman"/>
              </w:rPr>
            </w:pP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McClintock, Martha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Psychology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Biopsychology, Pheromones and Social Behavior Among Older Adults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7" w:history="1">
              <w:r w:rsidR="008802F2" w:rsidRPr="00CA0F67">
                <w:rPr>
                  <w:rStyle w:val="Hyperlink"/>
                  <w:rFonts w:cs="Times New Roman"/>
                </w:rPr>
                <w:t>marthasecret2003@yahoo.com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Meltzer, David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Medicine, Harris, Economics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Improving the Cost and Quality of Hospital Care; Theoretical Foundations of Medical Cost Effectiveness and Analysis Applied in the Context of Diabetes and Prostate Cancer; Integrated Inpatient and Outpatient Care for High-Risk Medicare Patients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8" w:history="1">
              <w:r w:rsidR="008802F2" w:rsidRPr="00CA0F67">
                <w:rPr>
                  <w:rStyle w:val="Hyperlink"/>
                  <w:rFonts w:cs="Times New Roman"/>
                </w:rPr>
                <w:t>dmeltzer@medicine.bsd.uchicago.edu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Menendez, Alicia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 xml:space="preserve">Harris 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Fertility; Investments in Human Capital; Labor Economics; Household Behavior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19" w:history="1">
              <w:r w:rsidR="008802F2" w:rsidRPr="00CA0F67">
                <w:rPr>
                  <w:rStyle w:val="Hyperlink"/>
                  <w:rFonts w:cs="Times New Roman"/>
                </w:rPr>
                <w:t>menendez@uchicago.edu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Neal, Derek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Economics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Demography; Economics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0" w:history="1">
              <w:r w:rsidR="008802F2" w:rsidRPr="00CA0F67">
                <w:rPr>
                  <w:rStyle w:val="Hyperlink"/>
                  <w:rFonts w:cs="Times New Roman"/>
                </w:rPr>
                <w:t>d-neal@uchicago.edu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O’Muircheartaigh, Colm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Harris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Survey Sample Design; Measurement Errors in Surveys; Cognitive Aspects of Question Wording; Latent Variable Models for Nonresponse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1" w:history="1">
              <w:r w:rsidR="008802F2" w:rsidRPr="00CA0F67">
                <w:rPr>
                  <w:rStyle w:val="Hyperlink"/>
                  <w:rFonts w:cs="Times New Roman"/>
                </w:rPr>
                <w:t>colm@uchicago.edu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Pinto, Jayant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Surgery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Age-Related Olfactory Decline; Chronic</w:t>
            </w:r>
          </w:p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Rhinosinusitis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2" w:history="1">
              <w:r w:rsidR="008802F2" w:rsidRPr="00CA0F67">
                <w:rPr>
                  <w:rStyle w:val="Hyperlink"/>
                  <w:rFonts w:cs="Times New Roman"/>
                </w:rPr>
                <w:t>jpinto@surgery.bsd.uchicago.edu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Schumm, Philip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 xml:space="preserve">Public Health Sciences 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Social Relationships and Health Among Older Adults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3" w:history="1">
              <w:r w:rsidR="008802F2" w:rsidRPr="00CA0F67">
                <w:rPr>
                  <w:rStyle w:val="Hyperlink"/>
                  <w:rFonts w:cs="Times New Roman"/>
                </w:rPr>
                <w:t>pschumm@uchicago.edu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Song, Xi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Sociology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Role of Grandparents in Social Mobility;</w:t>
            </w:r>
          </w:p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Demography, Social Stratification and Mobility; Family and Kinship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4" w:history="1">
              <w:r w:rsidR="008802F2" w:rsidRPr="00CA0F67">
                <w:rPr>
                  <w:rStyle w:val="Hyperlink"/>
                  <w:rFonts w:cs="Times New Roman"/>
                </w:rPr>
                <w:t>xisong@uchicago.edu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Trinitapoli, Jenny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Sociology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Transitions to adulthood in sub-Saharan Africa, fertility, religion, HIV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5" w:history="1">
              <w:r w:rsidR="008802F2" w:rsidRPr="00CA0F67">
                <w:rPr>
                  <w:rStyle w:val="Hyperlink"/>
                  <w:rFonts w:cs="Times New Roman"/>
                </w:rPr>
                <w:t>jennytrini@uchicago.edu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Wroblewski, Kristen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Public Health Sciences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Survival Analysis; Longitudinal Analysis; Survey Data Analysis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6" w:history="1">
              <w:r w:rsidR="008802F2" w:rsidRPr="00CA0F67">
                <w:rPr>
                  <w:rStyle w:val="Hyperlink"/>
                  <w:rFonts w:cs="Times New Roman"/>
                </w:rPr>
                <w:t>kwroblewski@health.bsd.uchicago.edu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  <w:tr w:rsidR="008802F2" w:rsidTr="004121AE">
        <w:tc>
          <w:tcPr>
            <w:tcW w:w="841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Waite, Linda</w:t>
            </w:r>
          </w:p>
        </w:tc>
        <w:tc>
          <w:tcPr>
            <w:tcW w:w="679" w:type="pct"/>
          </w:tcPr>
          <w:p w:rsidR="008802F2" w:rsidRPr="003D26AF" w:rsidRDefault="008802F2" w:rsidP="004121AE">
            <w:pPr>
              <w:rPr>
                <w:rFonts w:cs="Times New Roman"/>
              </w:rPr>
            </w:pPr>
            <w:r w:rsidRPr="003D26AF">
              <w:rPr>
                <w:rFonts w:cs="Times New Roman"/>
              </w:rPr>
              <w:t>Sociology</w:t>
            </w:r>
          </w:p>
        </w:tc>
        <w:tc>
          <w:tcPr>
            <w:tcW w:w="1920" w:type="pct"/>
          </w:tcPr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D26AF">
              <w:rPr>
                <w:rFonts w:cs="Times New Roman"/>
              </w:rPr>
              <w:t>Social Demography, Aging, the Family, Health, Working Families, and the Link</w:t>
            </w:r>
          </w:p>
          <w:p w:rsidR="008802F2" w:rsidRPr="003D26AF" w:rsidRDefault="008802F2" w:rsidP="004121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Between Biology, </w:t>
            </w:r>
            <w:r w:rsidRPr="003D26AF">
              <w:rPr>
                <w:rFonts w:cs="Times New Roman"/>
              </w:rPr>
              <w:t>Psychology, and the Social World</w:t>
            </w:r>
          </w:p>
        </w:tc>
        <w:tc>
          <w:tcPr>
            <w:tcW w:w="1560" w:type="pct"/>
          </w:tcPr>
          <w:p w:rsidR="008802F2" w:rsidRPr="003D26AF" w:rsidRDefault="00C200DD" w:rsidP="004121AE">
            <w:pPr>
              <w:rPr>
                <w:rFonts w:cs="Times New Roman"/>
              </w:rPr>
            </w:pPr>
            <w:hyperlink r:id="rId27" w:history="1">
              <w:r w:rsidR="008802F2" w:rsidRPr="00CA0F67">
                <w:rPr>
                  <w:rStyle w:val="Hyperlink"/>
                  <w:rFonts w:cs="Times New Roman"/>
                </w:rPr>
                <w:t>l-waite@uchicago.edu</w:t>
              </w:r>
            </w:hyperlink>
            <w:r w:rsidR="008802F2">
              <w:rPr>
                <w:rFonts w:cs="Times New Roman"/>
              </w:rPr>
              <w:t xml:space="preserve"> </w:t>
            </w:r>
          </w:p>
        </w:tc>
      </w:tr>
    </w:tbl>
    <w:p w:rsidR="00240EDD" w:rsidRDefault="00C200DD"/>
    <w:sectPr w:rsidR="0024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2"/>
    <w:rsid w:val="00191CB3"/>
    <w:rsid w:val="008802F2"/>
    <w:rsid w:val="008C5EFB"/>
    <w:rsid w:val="00C200DD"/>
    <w:rsid w:val="00D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4BBD"/>
  <w15:docId w15:val="{57111526-2242-4B08-8C44-0455CAA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02F2"/>
    <w:rPr>
      <w:color w:val="0000FF"/>
      <w:u w:val="single"/>
    </w:rPr>
  </w:style>
  <w:style w:type="table" w:styleId="TableGrid">
    <w:name w:val="Table Grid"/>
    <w:basedOn w:val="TableNormal"/>
    <w:uiPriority w:val="59"/>
    <w:rsid w:val="0088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ckman@uchicago.edu" TargetMode="External"/><Relationship Id="rId13" Type="http://schemas.openxmlformats.org/officeDocument/2006/relationships/hyperlink" Target="mailto:a-kalil@uchicago.edu" TargetMode="External"/><Relationship Id="rId18" Type="http://schemas.openxmlformats.org/officeDocument/2006/relationships/hyperlink" Target="mailto:dmeltzer@medicine.bsd.uchicago.edu" TargetMode="External"/><Relationship Id="rId26" Type="http://schemas.openxmlformats.org/officeDocument/2006/relationships/hyperlink" Target="mailto:kwroblewski@health.bsd.uchicago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lm@uchicago.edu" TargetMode="External"/><Relationship Id="rId7" Type="http://schemas.openxmlformats.org/officeDocument/2006/relationships/hyperlink" Target="mailto:Hawkley-Louise@norc.org" TargetMode="External"/><Relationship Id="rId12" Type="http://schemas.openxmlformats.org/officeDocument/2006/relationships/hyperlink" Target="mailto:erik.hurst@chicagobooth.edu" TargetMode="External"/><Relationship Id="rId17" Type="http://schemas.openxmlformats.org/officeDocument/2006/relationships/hyperlink" Target="mailto:marthasecret2003@yahoo.com" TargetMode="External"/><Relationship Id="rId25" Type="http://schemas.openxmlformats.org/officeDocument/2006/relationships/hyperlink" Target="mailto:jennytrini@uchicago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-laumann@uchicago.edu" TargetMode="External"/><Relationship Id="rId20" Type="http://schemas.openxmlformats.org/officeDocument/2006/relationships/hyperlink" Target="mailto:d-neal@uchicago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chin@medicine.bsd.uchicago.edu" TargetMode="External"/><Relationship Id="rId11" Type="http://schemas.openxmlformats.org/officeDocument/2006/relationships/hyperlink" Target="mailto:ehuang@medicine.bsd.uchicago.edu" TargetMode="External"/><Relationship Id="rId24" Type="http://schemas.openxmlformats.org/officeDocument/2006/relationships/hyperlink" Target="mailto:xisong@uchicago.edu" TargetMode="External"/><Relationship Id="rId5" Type="http://schemas.openxmlformats.org/officeDocument/2006/relationships/hyperlink" Target="mailto:kacagney@uchicago.edu" TargetMode="External"/><Relationship Id="rId15" Type="http://schemas.openxmlformats.org/officeDocument/2006/relationships/hyperlink" Target="mailto:dlauderd@uchicago.edu" TargetMode="External"/><Relationship Id="rId23" Type="http://schemas.openxmlformats.org/officeDocument/2006/relationships/hyperlink" Target="mailto:pschumm@uchicago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egan.Huisingh-Scheetz@uchospitals.edu" TargetMode="External"/><Relationship Id="rId19" Type="http://schemas.openxmlformats.org/officeDocument/2006/relationships/hyperlink" Target="mailto:menendez@uchicago.edu" TargetMode="External"/><Relationship Id="rId4" Type="http://schemas.openxmlformats.org/officeDocument/2006/relationships/hyperlink" Target="mailto:danblack@uchicago.edu" TargetMode="External"/><Relationship Id="rId9" Type="http://schemas.openxmlformats.org/officeDocument/2006/relationships/hyperlink" Target="mailto:dhedeker@health.bsd.uchicago.edu" TargetMode="External"/><Relationship Id="rId14" Type="http://schemas.openxmlformats.org/officeDocument/2006/relationships/hyperlink" Target="mailto:konetzka@uchicago.edu" TargetMode="External"/><Relationship Id="rId22" Type="http://schemas.openxmlformats.org/officeDocument/2006/relationships/hyperlink" Target="mailto:jpinto@surgery.bsd.uchicago.edu" TargetMode="External"/><Relationship Id="rId27" Type="http://schemas.openxmlformats.org/officeDocument/2006/relationships/hyperlink" Target="mailto:l-waite@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Bogue, Kelsey [BSD] - HSS</dc:creator>
  <cp:lastModifiedBy>Bogue, Kelsey [BSD] - HSS</cp:lastModifiedBy>
  <cp:revision>2</cp:revision>
  <dcterms:created xsi:type="dcterms:W3CDTF">2019-08-07T19:41:00Z</dcterms:created>
  <dcterms:modified xsi:type="dcterms:W3CDTF">2019-08-07T19:41:00Z</dcterms:modified>
</cp:coreProperties>
</file>